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9B149B" w14:textId="38019DEE" w:rsidR="000720EB" w:rsidRDefault="00000000" w:rsidP="00D01E85">
      <w:pPr>
        <w:spacing w:after="120"/>
        <w:ind w:left="11"/>
        <w:jc w:val="center"/>
      </w:pPr>
      <w:r>
        <w:rPr>
          <w:rFonts w:ascii="Palatino Linotype" w:eastAsia="Palatino Linotype" w:hAnsi="Palatino Linotype" w:cs="Palatino Linotype"/>
          <w:b/>
          <w:i/>
          <w:sz w:val="32"/>
        </w:rPr>
        <w:t>Women’s Studies Group 1558</w:t>
      </w:r>
      <w:r w:rsidR="00D01E85">
        <w:rPr>
          <w:rFonts w:ascii="Palatino Linotype" w:eastAsia="Palatino Linotype" w:hAnsi="Palatino Linotype" w:cs="Palatino Linotype"/>
          <w:b/>
          <w:i/>
          <w:sz w:val="32"/>
        </w:rPr>
        <w:t>–</w:t>
      </w:r>
      <w:r>
        <w:rPr>
          <w:rFonts w:ascii="Palatino Linotype" w:eastAsia="Palatino Linotype" w:hAnsi="Palatino Linotype" w:cs="Palatino Linotype"/>
          <w:b/>
          <w:i/>
          <w:sz w:val="32"/>
        </w:rPr>
        <w:t xml:space="preserve">1837 </w:t>
      </w:r>
    </w:p>
    <w:p w14:paraId="05F6E119" w14:textId="09514B06" w:rsidR="000720EB" w:rsidRDefault="00000000" w:rsidP="00D01E85">
      <w:pPr>
        <w:spacing w:after="120" w:line="250" w:lineRule="auto"/>
        <w:ind w:left="-6" w:hanging="11"/>
      </w:pPr>
      <w:r>
        <w:rPr>
          <w:rFonts w:ascii="Palatino Linotype" w:eastAsia="Palatino Linotype" w:hAnsi="Palatino Linotype" w:cs="Palatino Linotype"/>
        </w:rPr>
        <w:t>The Women’s Studies Group 1558</w:t>
      </w:r>
      <w:r w:rsidR="00D01E85">
        <w:rPr>
          <w:rFonts w:ascii="Palatino Linotype" w:eastAsia="Palatino Linotype" w:hAnsi="Palatino Linotype" w:cs="Palatino Linotype"/>
        </w:rPr>
        <w:t>–</w:t>
      </w:r>
      <w:r>
        <w:rPr>
          <w:rFonts w:ascii="Palatino Linotype" w:eastAsia="Palatino Linotype" w:hAnsi="Palatino Linotype" w:cs="Palatino Linotype"/>
        </w:rPr>
        <w:t xml:space="preserve">1837 is a multi-disciplinary group formed to promote women’s studies in the early modern period and long eighteenth century. </w:t>
      </w:r>
    </w:p>
    <w:p w14:paraId="6B26328D" w14:textId="77777777" w:rsidR="000720EB" w:rsidRDefault="00000000">
      <w:pPr>
        <w:spacing w:after="4" w:line="250" w:lineRule="auto"/>
        <w:ind w:left="-5" w:hanging="10"/>
      </w:pPr>
      <w:r>
        <w:rPr>
          <w:rFonts w:ascii="Palatino Linotype" w:eastAsia="Palatino Linotype" w:hAnsi="Palatino Linotype" w:cs="Palatino Linotype"/>
          <w:b/>
        </w:rPr>
        <w:t xml:space="preserve">Benefits of membership include: </w:t>
      </w:r>
    </w:p>
    <w:p w14:paraId="336E4D73" w14:textId="67E21E11" w:rsidR="000720EB" w:rsidRDefault="00000000">
      <w:pPr>
        <w:numPr>
          <w:ilvl w:val="0"/>
          <w:numId w:val="1"/>
        </w:numPr>
        <w:spacing w:after="10" w:line="251" w:lineRule="auto"/>
        <w:ind w:hanging="360"/>
      </w:pPr>
      <w:r>
        <w:rPr>
          <w:rFonts w:ascii="Palatino Linotype" w:eastAsia="Palatino Linotype" w:hAnsi="Palatino Linotype" w:cs="Palatino Linotype"/>
        </w:rPr>
        <w:t>Regular seminars at The Foundling Museum, London</w:t>
      </w:r>
      <w:r w:rsidR="00D01E85">
        <w:rPr>
          <w:rFonts w:ascii="Palatino Linotype" w:eastAsia="Palatino Linotype" w:hAnsi="Palatino Linotype" w:cs="Palatino Linotype"/>
        </w:rPr>
        <w:t>,</w:t>
      </w:r>
      <w:r>
        <w:rPr>
          <w:rFonts w:ascii="Palatino Linotype" w:eastAsia="Palatino Linotype" w:hAnsi="Palatino Linotype" w:cs="Palatino Linotype"/>
        </w:rPr>
        <w:t xml:space="preserve"> and via secure Zoom </w:t>
      </w:r>
      <w:r w:rsidR="00D01E85">
        <w:rPr>
          <w:rFonts w:ascii="Palatino Linotype" w:eastAsia="Palatino Linotype" w:hAnsi="Palatino Linotype" w:cs="Palatino Linotype"/>
        </w:rPr>
        <w:t>meetings</w:t>
      </w:r>
    </w:p>
    <w:p w14:paraId="299E02EE" w14:textId="77777777" w:rsidR="000720EB" w:rsidRDefault="00000000">
      <w:pPr>
        <w:numPr>
          <w:ilvl w:val="0"/>
          <w:numId w:val="1"/>
        </w:numPr>
        <w:spacing w:after="10" w:line="251" w:lineRule="auto"/>
        <w:ind w:hanging="360"/>
      </w:pPr>
      <w:r>
        <w:rPr>
          <w:rFonts w:ascii="Palatino Linotype" w:eastAsia="Palatino Linotype" w:hAnsi="Palatino Linotype" w:cs="Palatino Linotype"/>
        </w:rPr>
        <w:t xml:space="preserve">Priority booking and preferential rates for our annual workshop </w:t>
      </w:r>
    </w:p>
    <w:p w14:paraId="2DE3293F" w14:textId="77777777" w:rsidR="000720EB" w:rsidRDefault="00000000">
      <w:pPr>
        <w:numPr>
          <w:ilvl w:val="0"/>
          <w:numId w:val="1"/>
        </w:numPr>
        <w:spacing w:after="10" w:line="251" w:lineRule="auto"/>
        <w:ind w:hanging="360"/>
      </w:pPr>
      <w:r>
        <w:rPr>
          <w:rFonts w:ascii="Palatino Linotype" w:eastAsia="Palatino Linotype" w:hAnsi="Palatino Linotype" w:cs="Palatino Linotype"/>
        </w:rPr>
        <w:t xml:space="preserve">An annual outing to a relevant location, often featuring an exclusive or ‘behind-the-scenes’ tour (donations or entry fees may apply) </w:t>
      </w:r>
    </w:p>
    <w:p w14:paraId="7EB225FB" w14:textId="77777777" w:rsidR="000720EB" w:rsidRDefault="00000000">
      <w:pPr>
        <w:numPr>
          <w:ilvl w:val="0"/>
          <w:numId w:val="1"/>
        </w:numPr>
        <w:spacing w:after="10" w:line="251" w:lineRule="auto"/>
        <w:ind w:hanging="360"/>
      </w:pPr>
      <w:r>
        <w:rPr>
          <w:rFonts w:ascii="Palatino Linotype" w:eastAsia="Palatino Linotype" w:hAnsi="Palatino Linotype" w:cs="Palatino Linotype"/>
        </w:rPr>
        <w:t xml:space="preserve">A mailing list informing members of conferences/events/publications in the field and other news </w:t>
      </w:r>
    </w:p>
    <w:p w14:paraId="1368150F" w14:textId="77777777" w:rsidR="000720EB" w:rsidRDefault="00000000">
      <w:pPr>
        <w:numPr>
          <w:ilvl w:val="0"/>
          <w:numId w:val="1"/>
        </w:numPr>
        <w:spacing w:after="5" w:line="249" w:lineRule="auto"/>
        <w:ind w:hanging="360"/>
      </w:pPr>
      <w:r>
        <w:rPr>
          <w:rFonts w:ascii="Palatino Linotype" w:eastAsia="Palatino Linotype" w:hAnsi="Palatino Linotype" w:cs="Palatino Linotype"/>
        </w:rPr>
        <w:t xml:space="preserve">Active promotion of your research via the WSG’s website and our social media accounts </w:t>
      </w:r>
    </w:p>
    <w:p w14:paraId="667EBFDF" w14:textId="4642BB93" w:rsidR="000720EB" w:rsidRPr="00D01E85" w:rsidRDefault="00000000" w:rsidP="002722E0">
      <w:pPr>
        <w:numPr>
          <w:ilvl w:val="0"/>
          <w:numId w:val="1"/>
        </w:numPr>
        <w:spacing w:after="10" w:line="251" w:lineRule="auto"/>
        <w:ind w:hanging="360"/>
      </w:pPr>
      <w:r>
        <w:rPr>
          <w:rFonts w:ascii="Palatino Linotype" w:eastAsia="Palatino Linotype" w:hAnsi="Palatino Linotype" w:cs="Palatino Linotype"/>
        </w:rPr>
        <w:t>Great networking</w:t>
      </w:r>
      <w:r w:rsidR="00D01E85">
        <w:rPr>
          <w:rFonts w:ascii="Palatino Linotype" w:eastAsia="Palatino Linotype" w:hAnsi="Palatino Linotype" w:cs="Palatino Linotype"/>
        </w:rPr>
        <w:t>, funding</w:t>
      </w:r>
      <w:r>
        <w:rPr>
          <w:rFonts w:ascii="Palatino Linotype" w:eastAsia="Palatino Linotype" w:hAnsi="Palatino Linotype" w:cs="Palatino Linotype"/>
        </w:rPr>
        <w:t xml:space="preserve"> and mentoring opportunities</w:t>
      </w:r>
    </w:p>
    <w:p w14:paraId="3DBB92AA" w14:textId="463878ED" w:rsidR="00D01E85" w:rsidRDefault="00D01E85" w:rsidP="002722E0">
      <w:pPr>
        <w:numPr>
          <w:ilvl w:val="0"/>
          <w:numId w:val="1"/>
        </w:numPr>
        <w:spacing w:after="10" w:line="251" w:lineRule="auto"/>
        <w:ind w:hanging="360"/>
      </w:pPr>
      <w:r>
        <w:rPr>
          <w:rFonts w:ascii="Palatino Linotype" w:eastAsia="Palatino Linotype" w:hAnsi="Palatino Linotype" w:cs="Palatino Linotype"/>
        </w:rPr>
        <w:t>A virtual reading group</w:t>
      </w:r>
    </w:p>
    <w:p w14:paraId="69DCC25C" w14:textId="2E1891B9" w:rsidR="000720EB" w:rsidRDefault="00000000" w:rsidP="002722E0">
      <w:pPr>
        <w:spacing w:after="39"/>
        <w:ind w:left="-29" w:right="-47"/>
      </w:pPr>
      <w:r>
        <w:rPr>
          <w:noProof/>
        </w:rPr>
        <mc:AlternateContent>
          <mc:Choice Requires="wpg">
            <w:drawing>
              <wp:inline distT="0" distB="0" distL="0" distR="0" wp14:anchorId="3F4CC589" wp14:editId="7F42FE72">
                <wp:extent cx="6679693" cy="9144"/>
                <wp:effectExtent l="0" t="0" r="0" b="0"/>
                <wp:docPr id="1892" name="Group 18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79693" cy="9144"/>
                          <a:chOff x="0" y="0"/>
                          <a:chExt cx="6679693" cy="9144"/>
                        </a:xfrm>
                      </wpg:grpSpPr>
                      <wps:wsp>
                        <wps:cNvPr id="2242" name="Shape 2242"/>
                        <wps:cNvSpPr/>
                        <wps:spPr>
                          <a:xfrm>
                            <a:off x="0" y="0"/>
                            <a:ext cx="667969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79693" h="9144">
                                <a:moveTo>
                                  <a:pt x="0" y="0"/>
                                </a:moveTo>
                                <a:lnTo>
                                  <a:pt x="6679693" y="0"/>
                                </a:lnTo>
                                <a:lnTo>
                                  <a:pt x="667969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892" style="width:525.96pt;height:0.719971pt;mso-position-horizontal-relative:char;mso-position-vertical-relative:line" coordsize="66796,91">
                <v:shape id="Shape 2243" style="position:absolute;width:66796;height:91;left:0;top:0;" coordsize="6679693,9144" path="m0,0l6679693,0l6679693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55193D54" w14:textId="23A04BC4" w:rsidR="000720EB" w:rsidRDefault="00000000" w:rsidP="00D01E85">
      <w:pPr>
        <w:spacing w:before="120" w:after="4" w:line="250" w:lineRule="auto"/>
        <w:ind w:left="-6" w:hanging="11"/>
      </w:pPr>
      <w:r>
        <w:rPr>
          <w:rFonts w:ascii="Palatino Linotype" w:eastAsia="Palatino Linotype" w:hAnsi="Palatino Linotype" w:cs="Palatino Linotype"/>
          <w:b/>
        </w:rPr>
        <w:t xml:space="preserve">I wish to subscribe </w:t>
      </w:r>
      <w:r w:rsidR="00CF2648">
        <w:rPr>
          <w:rFonts w:ascii="Palatino Linotype" w:eastAsia="Palatino Linotype" w:hAnsi="Palatino Linotype" w:cs="Palatino Linotype"/>
          <w:b/>
        </w:rPr>
        <w:t xml:space="preserve">to WSG for one year. </w:t>
      </w:r>
      <w:r>
        <w:rPr>
          <w:rFonts w:ascii="Palatino Linotype" w:eastAsia="Palatino Linotype" w:hAnsi="Palatino Linotype" w:cs="Palatino Linotype"/>
          <w:b/>
        </w:rPr>
        <w:t xml:space="preserve">By completing and returning this form I give permission to the WSG committee to use my details to contact me about my membership; to add me to the WSG emailing list; and for general administrative purposes to do with the activities of the group.  I am happy for my details to be stored until I am no longer a member of the group. </w:t>
      </w:r>
    </w:p>
    <w:p w14:paraId="4452ADA9" w14:textId="77777777" w:rsidR="000720EB" w:rsidRDefault="00000000">
      <w:pPr>
        <w:spacing w:after="0"/>
      </w:pPr>
      <w:r>
        <w:rPr>
          <w:rFonts w:ascii="Palatino Linotype" w:eastAsia="Palatino Linotype" w:hAnsi="Palatino Linotype" w:cs="Palatino Linotype"/>
          <w:sz w:val="12"/>
        </w:rPr>
        <w:t xml:space="preserve"> </w:t>
      </w:r>
    </w:p>
    <w:tbl>
      <w:tblPr>
        <w:tblStyle w:val="TableGrid"/>
        <w:tblW w:w="10034" w:type="dxa"/>
        <w:tblInd w:w="5" w:type="dxa"/>
        <w:tblCellMar>
          <w:top w:w="76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943"/>
        <w:gridCol w:w="7091"/>
      </w:tblGrid>
      <w:tr w:rsidR="000720EB" w14:paraId="5B633953" w14:textId="77777777">
        <w:trPr>
          <w:trHeight w:val="307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D06AF" w14:textId="77777777" w:rsidR="000720EB" w:rsidRDefault="00000000">
            <w:r>
              <w:rPr>
                <w:rFonts w:ascii="Palatino Linotype" w:eastAsia="Palatino Linotype" w:hAnsi="Palatino Linotype" w:cs="Palatino Linotype"/>
              </w:rPr>
              <w:t xml:space="preserve">Name </w:t>
            </w:r>
          </w:p>
        </w:tc>
        <w:tc>
          <w:tcPr>
            <w:tcW w:w="7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63CB1" w14:textId="77777777" w:rsidR="000720EB" w:rsidRDefault="00000000"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</w:tc>
      </w:tr>
      <w:tr w:rsidR="000720EB" w14:paraId="6FBC5BFD" w14:textId="77777777">
        <w:trPr>
          <w:trHeight w:val="307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B1BFE" w14:textId="77777777" w:rsidR="000720EB" w:rsidRDefault="00000000">
            <w:r>
              <w:rPr>
                <w:rFonts w:ascii="Palatino Linotype" w:eastAsia="Palatino Linotype" w:hAnsi="Palatino Linotype" w:cs="Palatino Linotype"/>
              </w:rPr>
              <w:t xml:space="preserve">Email </w:t>
            </w:r>
          </w:p>
        </w:tc>
        <w:tc>
          <w:tcPr>
            <w:tcW w:w="7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D95E5" w14:textId="77777777" w:rsidR="000720EB" w:rsidRDefault="00000000"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</w:tc>
      </w:tr>
      <w:tr w:rsidR="000720EB" w14:paraId="695A92D0" w14:textId="77777777">
        <w:trPr>
          <w:trHeight w:val="307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1E509" w14:textId="77777777" w:rsidR="000720EB" w:rsidRDefault="00000000">
            <w:r>
              <w:rPr>
                <w:rFonts w:ascii="Palatino Linotype" w:eastAsia="Palatino Linotype" w:hAnsi="Palatino Linotype" w:cs="Palatino Linotype"/>
              </w:rPr>
              <w:t xml:space="preserve">Research Interests </w:t>
            </w:r>
          </w:p>
        </w:tc>
        <w:tc>
          <w:tcPr>
            <w:tcW w:w="7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C41F1" w14:textId="77777777" w:rsidR="000720EB" w:rsidRDefault="00000000"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</w:tc>
      </w:tr>
      <w:tr w:rsidR="000720EB" w14:paraId="6209AD4B" w14:textId="77777777">
        <w:trPr>
          <w:trHeight w:val="307"/>
        </w:trPr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F34B7" w14:textId="77777777" w:rsidR="000720EB" w:rsidRDefault="00000000">
            <w:r>
              <w:rPr>
                <w:rFonts w:ascii="Palatino Linotype" w:eastAsia="Palatino Linotype" w:hAnsi="Palatino Linotype" w:cs="Palatino Linotype"/>
              </w:rPr>
              <w:t xml:space="preserve">Date </w:t>
            </w:r>
          </w:p>
        </w:tc>
        <w:tc>
          <w:tcPr>
            <w:tcW w:w="7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633B0" w14:textId="77777777" w:rsidR="000720EB" w:rsidRDefault="00000000">
            <w:r>
              <w:rPr>
                <w:rFonts w:ascii="Palatino Linotype" w:eastAsia="Palatino Linotype" w:hAnsi="Palatino Linotype" w:cs="Palatino Linotype"/>
              </w:rPr>
              <w:t xml:space="preserve"> </w:t>
            </w:r>
          </w:p>
        </w:tc>
      </w:tr>
    </w:tbl>
    <w:p w14:paraId="284A0597" w14:textId="0D8D6436" w:rsidR="000720EB" w:rsidRPr="00D01E85" w:rsidRDefault="000720EB">
      <w:pPr>
        <w:spacing w:after="94"/>
        <w:rPr>
          <w:sz w:val="16"/>
          <w:szCs w:val="16"/>
        </w:rPr>
      </w:pPr>
    </w:p>
    <w:p w14:paraId="3AC5488C" w14:textId="77777777" w:rsidR="000720EB" w:rsidRDefault="00000000">
      <w:pPr>
        <w:spacing w:after="1"/>
        <w:ind w:left="-5" w:hanging="10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u w:val="single" w:color="000000"/>
        </w:rPr>
        <w:t>Please select subscription type:</w:t>
      </w:r>
      <w:r>
        <w:rPr>
          <w:rFonts w:ascii="Palatino Linotype" w:eastAsia="Palatino Linotype" w:hAnsi="Palatino Linotype" w:cs="Palatino Linotype"/>
        </w:rPr>
        <w:t xml:space="preserve"> </w:t>
      </w:r>
    </w:p>
    <w:p w14:paraId="75894581" w14:textId="77777777" w:rsidR="00D01E85" w:rsidRPr="00D01E85" w:rsidRDefault="00D01E85">
      <w:pPr>
        <w:spacing w:after="1"/>
        <w:ind w:left="-5" w:hanging="10"/>
        <w:rPr>
          <w:sz w:val="16"/>
          <w:szCs w:val="16"/>
        </w:rPr>
      </w:pPr>
    </w:p>
    <w:p w14:paraId="3D7D02C5" w14:textId="77777777" w:rsidR="000720EB" w:rsidRDefault="00000000">
      <w:pPr>
        <w:spacing w:after="10" w:line="251" w:lineRule="auto"/>
        <w:ind w:left="-5" w:hanging="10"/>
      </w:pPr>
      <w:r>
        <w:rPr>
          <w:rFonts w:ascii="MS Gothic" w:eastAsia="MS Gothic" w:hAnsi="MS Gothic" w:cs="MS Gothic"/>
        </w:rPr>
        <w:t>☐</w:t>
      </w:r>
      <w:r>
        <w:rPr>
          <w:rFonts w:ascii="Palatino Linotype" w:eastAsia="Palatino Linotype" w:hAnsi="Palatino Linotype" w:cs="Palatino Linotype"/>
        </w:rPr>
        <w:t xml:space="preserve">£18.00 (waged U.K.) </w:t>
      </w:r>
    </w:p>
    <w:p w14:paraId="50064858" w14:textId="77777777" w:rsidR="00D01E85" w:rsidRDefault="00000000" w:rsidP="002722E0">
      <w:pPr>
        <w:spacing w:after="10" w:line="251" w:lineRule="auto"/>
        <w:ind w:left="-5" w:right="4394" w:hanging="10"/>
        <w:rPr>
          <w:rFonts w:ascii="Palatino Linotype" w:eastAsia="Palatino Linotype" w:hAnsi="Palatino Linotype" w:cs="Palatino Linotype"/>
        </w:rPr>
      </w:pPr>
      <w:r>
        <w:rPr>
          <w:rFonts w:ascii="MS Gothic" w:eastAsia="MS Gothic" w:hAnsi="MS Gothic" w:cs="MS Gothic"/>
        </w:rPr>
        <w:t>☐</w:t>
      </w:r>
      <w:r>
        <w:rPr>
          <w:rFonts w:ascii="Palatino Linotype" w:eastAsia="Palatino Linotype" w:hAnsi="Palatino Linotype" w:cs="Palatino Linotype"/>
        </w:rPr>
        <w:t xml:space="preserve">£15.00 (unwaged or student U.K./waged non-U.K.) </w:t>
      </w:r>
    </w:p>
    <w:p w14:paraId="505B9D8F" w14:textId="04B28789" w:rsidR="000720EB" w:rsidRDefault="00000000" w:rsidP="00D01E85">
      <w:pPr>
        <w:spacing w:after="120" w:line="252" w:lineRule="auto"/>
        <w:ind w:left="-6" w:right="4394" w:hanging="11"/>
      </w:pPr>
      <w:r>
        <w:rPr>
          <w:rFonts w:ascii="MS Gothic" w:eastAsia="MS Gothic" w:hAnsi="MS Gothic" w:cs="MS Gothic"/>
        </w:rPr>
        <w:t>☐</w:t>
      </w:r>
      <w:r>
        <w:rPr>
          <w:rFonts w:ascii="Palatino Linotype" w:eastAsia="Palatino Linotype" w:hAnsi="Palatino Linotype" w:cs="Palatino Linotype"/>
        </w:rPr>
        <w:t xml:space="preserve">£12.00 (unwaged or student non-U.K.) </w:t>
      </w:r>
    </w:p>
    <w:p w14:paraId="6DD48676" w14:textId="1EA726EF" w:rsidR="000720EB" w:rsidRDefault="00000000" w:rsidP="002722E0">
      <w:pPr>
        <w:spacing w:after="1"/>
        <w:ind w:left="-5" w:hanging="10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  <w:u w:val="single" w:color="000000"/>
        </w:rPr>
        <w:t>Please select subscription method:</w:t>
      </w:r>
      <w:r>
        <w:rPr>
          <w:rFonts w:ascii="Palatino Linotype" w:eastAsia="Palatino Linotype" w:hAnsi="Palatino Linotype" w:cs="Palatino Linotype"/>
        </w:rPr>
        <w:t xml:space="preserve"> </w:t>
      </w:r>
    </w:p>
    <w:p w14:paraId="50C8B24C" w14:textId="77777777" w:rsidR="00D01E85" w:rsidRPr="00D01E85" w:rsidRDefault="00D01E85" w:rsidP="002722E0">
      <w:pPr>
        <w:spacing w:after="1"/>
        <w:ind w:left="-5" w:hanging="10"/>
        <w:rPr>
          <w:sz w:val="16"/>
          <w:szCs w:val="16"/>
        </w:rPr>
      </w:pPr>
    </w:p>
    <w:p w14:paraId="1F8192B8" w14:textId="6ADD7CB0" w:rsidR="000720EB" w:rsidRDefault="00000000" w:rsidP="00D01E85">
      <w:pPr>
        <w:spacing w:after="10" w:line="251" w:lineRule="auto"/>
        <w:ind w:left="-5" w:hanging="10"/>
      </w:pPr>
      <w:r>
        <w:rPr>
          <w:rFonts w:ascii="Palatino Linotype" w:eastAsia="Palatino Linotype" w:hAnsi="Palatino Linotype" w:cs="Palatino Linotype"/>
        </w:rPr>
        <w:t xml:space="preserve">The following are our preferred methods of payment: </w:t>
      </w:r>
    </w:p>
    <w:p w14:paraId="48E66A78" w14:textId="77777777" w:rsidR="000720EB" w:rsidRDefault="00000000">
      <w:pPr>
        <w:spacing w:after="4" w:line="250" w:lineRule="auto"/>
        <w:ind w:left="-5" w:hanging="10"/>
      </w:pPr>
      <w:r>
        <w:rPr>
          <w:rFonts w:ascii="MS Gothic" w:eastAsia="MS Gothic" w:hAnsi="MS Gothic" w:cs="MS Gothic"/>
        </w:rPr>
        <w:t>☐</w:t>
      </w:r>
      <w:r>
        <w:rPr>
          <w:rFonts w:ascii="Palatino Linotype" w:eastAsia="Palatino Linotype" w:hAnsi="Palatino Linotype" w:cs="Palatino Linotype"/>
          <w:b/>
        </w:rPr>
        <w:t xml:space="preserve"> Direct bank transfer (single payment)</w:t>
      </w:r>
      <w:r>
        <w:rPr>
          <w:rFonts w:ascii="Palatino Linotype" w:eastAsia="Palatino Linotype" w:hAnsi="Palatino Linotype" w:cs="Palatino Linotype"/>
        </w:rPr>
        <w:t xml:space="preserve"> </w:t>
      </w:r>
    </w:p>
    <w:p w14:paraId="4A8F5E53" w14:textId="66428293" w:rsidR="000720EB" w:rsidRDefault="00000000">
      <w:pPr>
        <w:spacing w:after="4" w:line="250" w:lineRule="auto"/>
        <w:ind w:left="-5" w:hanging="10"/>
      </w:pPr>
      <w:r>
        <w:rPr>
          <w:rFonts w:ascii="MS Gothic" w:eastAsia="MS Gothic" w:hAnsi="MS Gothic" w:cs="MS Gothic"/>
        </w:rPr>
        <w:t>☐</w:t>
      </w:r>
      <w:r>
        <w:rPr>
          <w:rFonts w:ascii="Palatino Linotype" w:eastAsia="Palatino Linotype" w:hAnsi="Palatino Linotype" w:cs="Palatino Linotype"/>
          <w:b/>
        </w:rPr>
        <w:t xml:space="preserve"> Standing Order (renewable </w:t>
      </w:r>
      <w:r w:rsidR="00CF2648">
        <w:rPr>
          <w:rFonts w:ascii="Palatino Linotype" w:eastAsia="Palatino Linotype" w:hAnsi="Palatino Linotype" w:cs="Palatino Linotype"/>
          <w:b/>
        </w:rPr>
        <w:t>every 12 months from your</w:t>
      </w:r>
      <w:r w:rsidR="00A27F7A">
        <w:rPr>
          <w:rFonts w:ascii="Palatino Linotype" w:eastAsia="Palatino Linotype" w:hAnsi="Palatino Linotype" w:cs="Palatino Linotype"/>
          <w:b/>
        </w:rPr>
        <w:t xml:space="preserve"> first</w:t>
      </w:r>
      <w:r w:rsidR="00CF2648">
        <w:rPr>
          <w:rFonts w:ascii="Palatino Linotype" w:eastAsia="Palatino Linotype" w:hAnsi="Palatino Linotype" w:cs="Palatino Linotype"/>
          <w:b/>
        </w:rPr>
        <w:t xml:space="preserve"> subscription date</w:t>
      </w:r>
      <w:r>
        <w:rPr>
          <w:rFonts w:ascii="Palatino Linotype" w:eastAsia="Palatino Linotype" w:hAnsi="Palatino Linotype" w:cs="Palatino Linotype"/>
          <w:b/>
        </w:rPr>
        <w:t>)</w:t>
      </w:r>
      <w:r>
        <w:rPr>
          <w:rFonts w:ascii="Palatino Linotype" w:eastAsia="Palatino Linotype" w:hAnsi="Palatino Linotype" w:cs="Palatino Linotype"/>
        </w:rPr>
        <w:t xml:space="preserve"> </w:t>
      </w:r>
    </w:p>
    <w:p w14:paraId="3C0C33F8" w14:textId="544B997D" w:rsidR="000720EB" w:rsidRDefault="00000000" w:rsidP="002722E0">
      <w:pPr>
        <w:spacing w:after="10" w:line="251" w:lineRule="auto"/>
        <w:ind w:left="-5" w:hanging="10"/>
        <w:rPr>
          <w:rFonts w:ascii="Palatino Linotype" w:eastAsia="Palatino Linotype" w:hAnsi="Palatino Linotype" w:cs="Palatino Linotype"/>
        </w:rPr>
      </w:pPr>
      <w:r>
        <w:rPr>
          <w:rFonts w:ascii="Palatino Linotype" w:eastAsia="Palatino Linotype" w:hAnsi="Palatino Linotype" w:cs="Palatino Linotype"/>
        </w:rPr>
        <w:t>Please send bank payments to: Account Name Women’s Studies Group 1558</w:t>
      </w:r>
      <w:r w:rsidR="007E3072">
        <w:rPr>
          <w:rFonts w:ascii="Palatino Linotype" w:eastAsia="Palatino Linotype" w:hAnsi="Palatino Linotype" w:cs="Palatino Linotype"/>
        </w:rPr>
        <w:t>–</w:t>
      </w:r>
      <w:r>
        <w:rPr>
          <w:rFonts w:ascii="Palatino Linotype" w:eastAsia="Palatino Linotype" w:hAnsi="Palatino Linotype" w:cs="Palatino Linotype"/>
        </w:rPr>
        <w:t xml:space="preserve">1837, Sort Code 089299, Account Number 65695544 </w:t>
      </w:r>
    </w:p>
    <w:p w14:paraId="1457D546" w14:textId="77777777" w:rsidR="00D01E85" w:rsidRPr="00D01E85" w:rsidRDefault="00D01E85" w:rsidP="002722E0">
      <w:pPr>
        <w:spacing w:after="10" w:line="251" w:lineRule="auto"/>
        <w:ind w:left="-5" w:hanging="10"/>
        <w:rPr>
          <w:sz w:val="16"/>
          <w:szCs w:val="16"/>
        </w:rPr>
      </w:pPr>
    </w:p>
    <w:p w14:paraId="1AB89F24" w14:textId="651A8BC0" w:rsidR="000720EB" w:rsidRDefault="00000000" w:rsidP="002722E0">
      <w:pPr>
        <w:spacing w:after="10" w:line="251" w:lineRule="auto"/>
        <w:ind w:left="-5" w:hanging="10"/>
      </w:pPr>
      <w:r>
        <w:rPr>
          <w:rFonts w:ascii="Palatino Linotype" w:eastAsia="Palatino Linotype" w:hAnsi="Palatino Linotype" w:cs="Palatino Linotype"/>
        </w:rPr>
        <w:t xml:space="preserve">If unable to pay by bank transfer/ standing order: </w:t>
      </w:r>
    </w:p>
    <w:p w14:paraId="37BDE00D" w14:textId="7D502516" w:rsidR="000720EB" w:rsidRDefault="00000000">
      <w:pPr>
        <w:spacing w:after="5" w:line="249" w:lineRule="auto"/>
        <w:ind w:left="-5" w:hanging="10"/>
      </w:pPr>
      <w:r>
        <w:rPr>
          <w:rFonts w:ascii="MS Gothic" w:eastAsia="MS Gothic" w:hAnsi="MS Gothic" w:cs="MS Gothic"/>
        </w:rPr>
        <w:t>☐</w:t>
      </w:r>
      <w:r>
        <w:rPr>
          <w:rFonts w:ascii="Palatino Linotype" w:eastAsia="Palatino Linotype" w:hAnsi="Palatino Linotype" w:cs="Palatino Linotype"/>
        </w:rPr>
        <w:t xml:space="preserve"> </w:t>
      </w:r>
      <w:r>
        <w:rPr>
          <w:rFonts w:ascii="Palatino Linotype" w:eastAsia="Palatino Linotype" w:hAnsi="Palatino Linotype" w:cs="Palatino Linotype"/>
          <w:b/>
        </w:rPr>
        <w:t>Cheque in pounds sterling</w:t>
      </w:r>
      <w:r>
        <w:rPr>
          <w:rFonts w:ascii="Palatino Linotype" w:eastAsia="Palatino Linotype" w:hAnsi="Palatino Linotype" w:cs="Palatino Linotype"/>
        </w:rPr>
        <w:t xml:space="preserve"> made payable to Women’s Studies Group 1558</w:t>
      </w:r>
      <w:r w:rsidR="00D01E85">
        <w:rPr>
          <w:rFonts w:ascii="Palatino Linotype" w:eastAsia="Palatino Linotype" w:hAnsi="Palatino Linotype" w:cs="Palatino Linotype"/>
        </w:rPr>
        <w:t>–</w:t>
      </w:r>
      <w:r>
        <w:rPr>
          <w:rFonts w:ascii="Palatino Linotype" w:eastAsia="Palatino Linotype" w:hAnsi="Palatino Linotype" w:cs="Palatino Linotype"/>
        </w:rPr>
        <w:t xml:space="preserve">1837 </w:t>
      </w:r>
    </w:p>
    <w:p w14:paraId="0A492080" w14:textId="77777777" w:rsidR="000720EB" w:rsidRDefault="00000000">
      <w:pPr>
        <w:spacing w:after="10" w:line="251" w:lineRule="auto"/>
        <w:ind w:left="-5" w:hanging="10"/>
      </w:pPr>
      <w:r>
        <w:rPr>
          <w:rFonts w:ascii="Palatino Linotype" w:eastAsia="Palatino Linotype" w:hAnsi="Palatino Linotype" w:cs="Palatino Linotype"/>
        </w:rPr>
        <w:t>Please send cheques to: WSG Membership, c/o Gillian Williamson,</w:t>
      </w:r>
      <w:r>
        <w:rPr>
          <w:rFonts w:ascii="Palatino Linotype" w:eastAsia="Palatino Linotype" w:hAnsi="Palatino Linotype" w:cs="Palatino Linotype"/>
          <w:sz w:val="24"/>
        </w:rPr>
        <w:t xml:space="preserve"> </w:t>
      </w:r>
      <w:r>
        <w:rPr>
          <w:rFonts w:ascii="Palatino Linotype" w:eastAsia="Palatino Linotype" w:hAnsi="Palatino Linotype" w:cs="Palatino Linotype"/>
        </w:rPr>
        <w:t xml:space="preserve">7 Mount Pleasant Road, Saffron Walden, Essex CB11 3EA. </w:t>
      </w:r>
    </w:p>
    <w:p w14:paraId="2456418B" w14:textId="467028EE" w:rsidR="000720EB" w:rsidRDefault="00000000" w:rsidP="002722E0">
      <w:pPr>
        <w:spacing w:after="10" w:line="251" w:lineRule="auto"/>
        <w:ind w:left="-5" w:hanging="10"/>
      </w:pPr>
      <w:r>
        <w:rPr>
          <w:rFonts w:ascii="MS Gothic" w:eastAsia="MS Gothic" w:hAnsi="MS Gothic" w:cs="MS Gothic"/>
        </w:rPr>
        <w:t>☐</w:t>
      </w:r>
      <w:r>
        <w:rPr>
          <w:rFonts w:ascii="Palatino Linotype" w:eastAsia="Palatino Linotype" w:hAnsi="Palatino Linotype" w:cs="Palatino Linotype"/>
        </w:rPr>
        <w:t xml:space="preserve"> For </w:t>
      </w:r>
      <w:proofErr w:type="spellStart"/>
      <w:r>
        <w:rPr>
          <w:rFonts w:ascii="Palatino Linotype" w:eastAsia="Palatino Linotype" w:hAnsi="Palatino Linotype" w:cs="Palatino Linotype"/>
          <w:b/>
        </w:rPr>
        <w:t>Paypal</w:t>
      </w:r>
      <w:proofErr w:type="spellEnd"/>
      <w:r>
        <w:rPr>
          <w:rFonts w:ascii="Palatino Linotype" w:eastAsia="Palatino Linotype" w:hAnsi="Palatino Linotype" w:cs="Palatino Linotype"/>
        </w:rPr>
        <w:t xml:space="preserve"> please email WSGpostbox@gmail.com for further information  </w:t>
      </w:r>
    </w:p>
    <w:p w14:paraId="1C1D29C5" w14:textId="77777777" w:rsidR="000720EB" w:rsidRDefault="00000000">
      <w:pPr>
        <w:spacing w:after="10" w:line="251" w:lineRule="auto"/>
        <w:ind w:left="-5" w:hanging="10"/>
      </w:pPr>
      <w:r>
        <w:rPr>
          <w:rFonts w:ascii="MS Gothic" w:eastAsia="MS Gothic" w:hAnsi="MS Gothic" w:cs="MS Gothic"/>
        </w:rPr>
        <w:t>☐</w:t>
      </w:r>
      <w:r>
        <w:rPr>
          <w:rFonts w:ascii="Palatino Linotype" w:eastAsia="Palatino Linotype" w:hAnsi="Palatino Linotype" w:cs="Palatino Linotype"/>
        </w:rPr>
        <w:t xml:space="preserve"> I have read, and agree to comply with, the WSG </w:t>
      </w:r>
      <w:hyperlink r:id="rId5">
        <w:r w:rsidR="000720EB">
          <w:rPr>
            <w:rFonts w:ascii="Palatino Linotype" w:eastAsia="Palatino Linotype" w:hAnsi="Palatino Linotype" w:cs="Palatino Linotype"/>
            <w:color w:val="0000FF"/>
            <w:u w:val="single" w:color="0000FF"/>
          </w:rPr>
          <w:t>Equality, Diversity and Inclusion</w:t>
        </w:r>
      </w:hyperlink>
      <w:hyperlink r:id="rId6">
        <w:r w:rsidR="000720EB">
          <w:rPr>
            <w:rFonts w:ascii="Palatino Linotype" w:eastAsia="Palatino Linotype" w:hAnsi="Palatino Linotype" w:cs="Palatino Linotype"/>
          </w:rPr>
          <w:t xml:space="preserve"> </w:t>
        </w:r>
      </w:hyperlink>
      <w:r>
        <w:rPr>
          <w:rFonts w:ascii="Palatino Linotype" w:eastAsia="Palatino Linotype" w:hAnsi="Palatino Linotype" w:cs="Palatino Linotype"/>
        </w:rPr>
        <w:t xml:space="preserve">policy. </w:t>
      </w:r>
    </w:p>
    <w:p w14:paraId="25D82DDB" w14:textId="771FD615" w:rsidR="000720EB" w:rsidRDefault="00000000">
      <w:pPr>
        <w:spacing w:after="10" w:line="251" w:lineRule="auto"/>
        <w:ind w:left="-5" w:hanging="10"/>
      </w:pPr>
      <w:r>
        <w:rPr>
          <w:rFonts w:ascii="MS Gothic" w:eastAsia="MS Gothic" w:hAnsi="MS Gothic" w:cs="MS Gothic"/>
        </w:rPr>
        <w:t>☐</w:t>
      </w:r>
      <w:r>
        <w:rPr>
          <w:rFonts w:ascii="Palatino Linotype" w:eastAsia="Palatino Linotype" w:hAnsi="Palatino Linotype" w:cs="Palatino Linotype"/>
        </w:rPr>
        <w:t xml:space="preserve"> I attach details of publications for inclusion on the WSG website (please specify overleaf)</w:t>
      </w:r>
      <w:r w:rsidR="00D01E85">
        <w:rPr>
          <w:rFonts w:ascii="Palatino Linotype" w:eastAsia="Palatino Linotype" w:hAnsi="Palatino Linotype" w:cs="Palatino Linotype"/>
        </w:rPr>
        <w:t>.</w:t>
      </w:r>
    </w:p>
    <w:p w14:paraId="7163E261" w14:textId="77777777" w:rsidR="000720EB" w:rsidRPr="00D01E85" w:rsidRDefault="00000000">
      <w:pPr>
        <w:spacing w:after="0"/>
        <w:rPr>
          <w:sz w:val="16"/>
          <w:szCs w:val="16"/>
        </w:rPr>
      </w:pPr>
      <w:r>
        <w:rPr>
          <w:rFonts w:ascii="Palatino Linotype" w:eastAsia="Palatino Linotype" w:hAnsi="Palatino Linotype" w:cs="Palatino Linotype"/>
        </w:rPr>
        <w:t xml:space="preserve"> </w:t>
      </w:r>
    </w:p>
    <w:p w14:paraId="1FF08971" w14:textId="77777777" w:rsidR="000720EB" w:rsidRDefault="00000000">
      <w:pPr>
        <w:spacing w:after="0"/>
        <w:ind w:left="18"/>
        <w:jc w:val="center"/>
      </w:pPr>
      <w:r>
        <w:rPr>
          <w:rFonts w:ascii="Palatino Linotype" w:eastAsia="Palatino Linotype" w:hAnsi="Palatino Linotype" w:cs="Palatino Linotype"/>
          <w:b/>
        </w:rPr>
        <w:t xml:space="preserve">All forms should be returned to: </w:t>
      </w:r>
      <w:r>
        <w:rPr>
          <w:rFonts w:ascii="Palatino Linotype" w:eastAsia="Palatino Linotype" w:hAnsi="Palatino Linotype" w:cs="Palatino Linotype"/>
          <w:color w:val="0000FF"/>
          <w:u w:val="single" w:color="0000FF"/>
        </w:rPr>
        <w:t>WSGpostbox@gmail.com</w:t>
      </w:r>
      <w:r>
        <w:rPr>
          <w:rFonts w:ascii="Palatino Linotype" w:eastAsia="Palatino Linotype" w:hAnsi="Palatino Linotype" w:cs="Palatino Linotype"/>
        </w:rPr>
        <w:t xml:space="preserve">  </w:t>
      </w:r>
    </w:p>
    <w:p w14:paraId="69D58499" w14:textId="77777777" w:rsidR="000720EB" w:rsidRDefault="00000000">
      <w:pPr>
        <w:spacing w:after="0"/>
        <w:ind w:left="17"/>
        <w:jc w:val="center"/>
      </w:pPr>
      <w:r>
        <w:rPr>
          <w:rFonts w:ascii="Palatino Linotype" w:eastAsia="Palatino Linotype" w:hAnsi="Palatino Linotype" w:cs="Palatino Linotype"/>
        </w:rPr>
        <w:t xml:space="preserve">For further information visit our website: </w:t>
      </w:r>
      <w:hyperlink r:id="rId7">
        <w:r w:rsidR="000720EB">
          <w:rPr>
            <w:rFonts w:ascii="Palatino Linotype" w:eastAsia="Palatino Linotype" w:hAnsi="Palatino Linotype" w:cs="Palatino Linotype"/>
            <w:color w:val="0000FF"/>
            <w:u w:val="single" w:color="0000FF"/>
          </w:rPr>
          <w:t>www.womensstudiesgroup.org</w:t>
        </w:r>
      </w:hyperlink>
      <w:hyperlink r:id="rId8">
        <w:r w:rsidR="000720EB">
          <w:rPr>
            <w:rFonts w:ascii="Palatino Linotype" w:eastAsia="Palatino Linotype" w:hAnsi="Palatino Linotype" w:cs="Palatino Linotype"/>
          </w:rPr>
          <w:t xml:space="preserve"> </w:t>
        </w:r>
      </w:hyperlink>
      <w:r>
        <w:rPr>
          <w:rFonts w:ascii="Palatino Linotype" w:eastAsia="Palatino Linotype" w:hAnsi="Palatino Linotype" w:cs="Palatino Linotype"/>
        </w:rPr>
        <w:t xml:space="preserve"> </w:t>
      </w:r>
    </w:p>
    <w:sectPr w:rsidR="000720EB" w:rsidSect="00D01E85">
      <w:pgSz w:w="11899" w:h="16841"/>
      <w:pgMar w:top="851" w:right="737" w:bottom="851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815094"/>
    <w:multiLevelType w:val="hybridMultilevel"/>
    <w:tmpl w:val="212E44BE"/>
    <w:lvl w:ilvl="0" w:tplc="90766FF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9CEB91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3DC24A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DAE7D3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A08A92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65E62A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2C80FA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F816E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A1C5FF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74614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20EB"/>
    <w:rsid w:val="000720EB"/>
    <w:rsid w:val="0014061F"/>
    <w:rsid w:val="002722E0"/>
    <w:rsid w:val="002735A4"/>
    <w:rsid w:val="002C7622"/>
    <w:rsid w:val="00382EF7"/>
    <w:rsid w:val="00494943"/>
    <w:rsid w:val="004E3C9C"/>
    <w:rsid w:val="007E3072"/>
    <w:rsid w:val="008750F8"/>
    <w:rsid w:val="00A27F7A"/>
    <w:rsid w:val="00AF1407"/>
    <w:rsid w:val="00B54D6C"/>
    <w:rsid w:val="00CF2648"/>
    <w:rsid w:val="00D01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358AE"/>
  <w15:docId w15:val="{3FD1F4C5-89EA-4896-8744-0BD3C8435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mensstudiesgroup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womensstudiesgroup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omensstudiesgroup.org/equality-diversity-and-inclusion/" TargetMode="External"/><Relationship Id="rId5" Type="http://schemas.openxmlformats.org/officeDocument/2006/relationships/hyperlink" Target="https://womensstudiesgroup.org/equality-diversity-and-inclusion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Felicity</dc:creator>
  <cp:keywords/>
  <cp:lastModifiedBy>Karen Griscom</cp:lastModifiedBy>
  <cp:revision>2</cp:revision>
  <dcterms:created xsi:type="dcterms:W3CDTF">2025-08-18T10:41:00Z</dcterms:created>
  <dcterms:modified xsi:type="dcterms:W3CDTF">2025-08-18T10:41:00Z</dcterms:modified>
</cp:coreProperties>
</file>